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EAF7F" w14:textId="77777777" w:rsidR="005021D9" w:rsidRPr="00790104" w:rsidRDefault="005021D9" w:rsidP="005021D9">
      <w:pPr>
        <w:spacing w:before="100" w:beforeAutospacing="1" w:after="100" w:afterAutospacing="1" w:line="480" w:lineRule="auto"/>
        <w:rPr>
          <w:rFonts w:ascii="Times New Roman" w:hAnsi="Times New Roman" w:cs="Times New Roman"/>
          <w:sz w:val="28"/>
          <w:szCs w:val="28"/>
          <w:lang w:val="en-CA"/>
        </w:rPr>
      </w:pPr>
      <w:r>
        <w:rPr>
          <w:rFonts w:ascii="Times New Roman" w:hAnsi="Times New Roman" w:cs="Times New Roman"/>
          <w:b/>
          <w:bCs/>
          <w:sz w:val="28"/>
          <w:szCs w:val="28"/>
          <w:lang w:val="en-CA"/>
        </w:rPr>
        <w:t xml:space="preserve">Case: </w:t>
      </w:r>
      <w:r w:rsidRPr="00790104">
        <w:rPr>
          <w:rFonts w:ascii="Times New Roman" w:hAnsi="Times New Roman" w:cs="Times New Roman"/>
          <w:b/>
          <w:bCs/>
          <w:sz w:val="28"/>
          <w:szCs w:val="28"/>
          <w:lang w:val="en-CA"/>
        </w:rPr>
        <w:t xml:space="preserve">Dr. PJ </w:t>
      </w:r>
      <w:r w:rsidRPr="00790104">
        <w:rPr>
          <w:rFonts w:ascii="Times New Roman" w:hAnsi="Times New Roman" w:cs="Times New Roman"/>
          <w:sz w:val="28"/>
          <w:szCs w:val="28"/>
          <w:lang w:val="en-CA"/>
        </w:rPr>
        <w:t xml:space="preserve">recently applied for a second medical license in a nearby state. </w:t>
      </w:r>
      <w:r>
        <w:rPr>
          <w:rFonts w:ascii="Times New Roman" w:hAnsi="Times New Roman" w:cs="Times New Roman"/>
          <w:sz w:val="28"/>
          <w:szCs w:val="28"/>
          <w:lang w:val="en-CA"/>
        </w:rPr>
        <w:t>In response to t</w:t>
      </w:r>
      <w:r w:rsidRPr="00790104">
        <w:rPr>
          <w:rFonts w:ascii="Times New Roman" w:hAnsi="Times New Roman" w:cs="Times New Roman"/>
          <w:sz w:val="28"/>
          <w:szCs w:val="28"/>
          <w:lang w:val="en-CA"/>
        </w:rPr>
        <w:t xml:space="preserve">he medical licensure board (MLB) application question “Have you ever been treated for a mental illness?” the doctor willingly reported a history of depression that had been treated and stable since diagnosed in med school some 17 years earlier.  The MLB referred him to the state’s physician health program (PHP). </w:t>
      </w:r>
    </w:p>
    <w:p w14:paraId="6F6F5D25" w14:textId="79149889" w:rsidR="005021D9" w:rsidRPr="00790104" w:rsidRDefault="002D6A11" w:rsidP="005021D9">
      <w:pPr>
        <w:spacing w:before="100" w:beforeAutospacing="1" w:after="100" w:afterAutospacing="1" w:line="480" w:lineRule="auto"/>
        <w:rPr>
          <w:rFonts w:ascii="Times New Roman" w:hAnsi="Times New Roman" w:cs="Times New Roman"/>
          <w:sz w:val="28"/>
          <w:szCs w:val="28"/>
          <w:lang w:val="en-CA"/>
        </w:rPr>
      </w:pPr>
      <w:r>
        <w:rPr>
          <w:rFonts w:ascii="Times New Roman" w:hAnsi="Times New Roman" w:cs="Times New Roman"/>
          <w:sz w:val="28"/>
          <w:szCs w:val="28"/>
          <w:lang w:val="en-CA"/>
        </w:rPr>
        <w:t xml:space="preserve">The </w:t>
      </w:r>
      <w:r w:rsidR="005021D9" w:rsidRPr="00790104">
        <w:rPr>
          <w:rFonts w:ascii="Times New Roman" w:hAnsi="Times New Roman" w:cs="Times New Roman"/>
          <w:sz w:val="28"/>
          <w:szCs w:val="28"/>
          <w:lang w:val="en-CA"/>
        </w:rPr>
        <w:t xml:space="preserve">process started with a friendly phone interview. </w:t>
      </w:r>
      <w:r>
        <w:rPr>
          <w:rFonts w:ascii="Times New Roman" w:hAnsi="Times New Roman" w:cs="Times New Roman"/>
          <w:sz w:val="28"/>
          <w:szCs w:val="28"/>
          <w:lang w:val="en-CA"/>
        </w:rPr>
        <w:t xml:space="preserve"> </w:t>
      </w:r>
      <w:r w:rsidR="005021D9" w:rsidRPr="00790104">
        <w:rPr>
          <w:rFonts w:ascii="Times New Roman" w:hAnsi="Times New Roman" w:cs="Times New Roman"/>
          <w:sz w:val="28"/>
          <w:szCs w:val="28"/>
          <w:lang w:val="en-CA"/>
        </w:rPr>
        <w:t>Dr. PJ’s treating primary care physician was on the call and testified as to his stab</w:t>
      </w:r>
      <w:r>
        <w:rPr>
          <w:rFonts w:ascii="Times New Roman" w:hAnsi="Times New Roman" w:cs="Times New Roman"/>
          <w:sz w:val="28"/>
          <w:szCs w:val="28"/>
          <w:lang w:val="en-CA"/>
        </w:rPr>
        <w:t>le health and treatment. The</w:t>
      </w:r>
      <w:r w:rsidR="005021D9" w:rsidRPr="00790104">
        <w:rPr>
          <w:rFonts w:ascii="Times New Roman" w:hAnsi="Times New Roman" w:cs="Times New Roman"/>
          <w:sz w:val="28"/>
          <w:szCs w:val="28"/>
          <w:lang w:val="en-CA"/>
        </w:rPr>
        <w:t xml:space="preserve"> interviewer said that a follow-up in-person </w:t>
      </w:r>
      <w:proofErr w:type="gramStart"/>
      <w:r w:rsidR="005021D9" w:rsidRPr="00790104">
        <w:rPr>
          <w:rFonts w:ascii="Times New Roman" w:hAnsi="Times New Roman" w:cs="Times New Roman"/>
          <w:sz w:val="28"/>
          <w:szCs w:val="28"/>
          <w:lang w:val="en-CA"/>
        </w:rPr>
        <w:t>peer to peer</w:t>
      </w:r>
      <w:proofErr w:type="gramEnd"/>
      <w:r w:rsidR="005021D9" w:rsidRPr="00790104">
        <w:rPr>
          <w:rFonts w:ascii="Times New Roman" w:hAnsi="Times New Roman" w:cs="Times New Roman"/>
          <w:sz w:val="28"/>
          <w:szCs w:val="28"/>
          <w:lang w:val="en-CA"/>
        </w:rPr>
        <w:t xml:space="preserve"> conversation would be just a formality so that the PHP could write a letter to the board. There would be no evaluation or test</w:t>
      </w:r>
      <w:r w:rsidR="00CE62A9">
        <w:rPr>
          <w:rFonts w:ascii="Times New Roman" w:hAnsi="Times New Roman" w:cs="Times New Roman"/>
          <w:sz w:val="28"/>
          <w:szCs w:val="28"/>
          <w:lang w:val="en-CA"/>
        </w:rPr>
        <w:t>ing, just a face-to-face interview, for which he was asked</w:t>
      </w:r>
      <w:r w:rsidR="005021D9" w:rsidRPr="00790104">
        <w:rPr>
          <w:rFonts w:ascii="Times New Roman" w:hAnsi="Times New Roman" w:cs="Times New Roman"/>
          <w:sz w:val="28"/>
          <w:szCs w:val="28"/>
          <w:lang w:val="en-CA"/>
        </w:rPr>
        <w:t xml:space="preserve"> to </w:t>
      </w:r>
      <w:r w:rsidR="00CE62A9">
        <w:rPr>
          <w:rFonts w:ascii="Times New Roman" w:hAnsi="Times New Roman" w:cs="Times New Roman"/>
          <w:sz w:val="28"/>
          <w:szCs w:val="28"/>
          <w:lang w:val="en-CA"/>
        </w:rPr>
        <w:t>bring $500 cash</w:t>
      </w:r>
      <w:r w:rsidR="005021D9" w:rsidRPr="00790104">
        <w:rPr>
          <w:rFonts w:ascii="Times New Roman" w:hAnsi="Times New Roman" w:cs="Times New Roman"/>
          <w:sz w:val="28"/>
          <w:szCs w:val="28"/>
          <w:lang w:val="en-CA"/>
        </w:rPr>
        <w:t>.  </w:t>
      </w:r>
    </w:p>
    <w:p w14:paraId="1E55559F" w14:textId="77777777" w:rsidR="005021D9" w:rsidRPr="00790104" w:rsidRDefault="005021D9" w:rsidP="005021D9">
      <w:pPr>
        <w:spacing w:before="100" w:beforeAutospacing="1" w:after="100" w:afterAutospacing="1" w:line="480" w:lineRule="auto"/>
        <w:rPr>
          <w:rFonts w:ascii="Times New Roman" w:hAnsi="Times New Roman" w:cs="Times New Roman"/>
          <w:sz w:val="28"/>
          <w:szCs w:val="28"/>
          <w:lang w:val="en-CA"/>
        </w:rPr>
      </w:pPr>
      <w:r w:rsidRPr="00790104">
        <w:rPr>
          <w:rFonts w:ascii="Times New Roman" w:hAnsi="Times New Roman" w:cs="Times New Roman"/>
          <w:sz w:val="28"/>
          <w:szCs w:val="28"/>
          <w:lang w:val="en-CA"/>
        </w:rPr>
        <w:t xml:space="preserve">When Dr. PJ appeared at the PHP, he met with a social worker </w:t>
      </w:r>
      <w:r>
        <w:rPr>
          <w:rFonts w:ascii="Times New Roman" w:hAnsi="Times New Roman" w:cs="Times New Roman"/>
          <w:sz w:val="28"/>
          <w:szCs w:val="28"/>
          <w:lang w:val="en-CA"/>
        </w:rPr>
        <w:t xml:space="preserve">(SW) </w:t>
      </w:r>
      <w:proofErr w:type="gramStart"/>
      <w:r w:rsidRPr="00790104">
        <w:rPr>
          <w:rFonts w:ascii="Times New Roman" w:hAnsi="Times New Roman" w:cs="Times New Roman"/>
          <w:sz w:val="28"/>
          <w:szCs w:val="28"/>
          <w:lang w:val="en-CA"/>
        </w:rPr>
        <w:t>who</w:t>
      </w:r>
      <w:proofErr w:type="gramEnd"/>
      <w:r w:rsidRPr="00790104">
        <w:rPr>
          <w:rFonts w:ascii="Times New Roman" w:hAnsi="Times New Roman" w:cs="Times New Roman"/>
          <w:sz w:val="28"/>
          <w:szCs w:val="28"/>
          <w:lang w:val="en-CA"/>
        </w:rPr>
        <w:t xml:space="preserve"> knew nothing about this history or the prior conversation. The </w:t>
      </w:r>
      <w:r>
        <w:rPr>
          <w:rFonts w:ascii="Times New Roman" w:hAnsi="Times New Roman" w:cs="Times New Roman"/>
          <w:sz w:val="28"/>
          <w:szCs w:val="28"/>
          <w:lang w:val="en-CA"/>
        </w:rPr>
        <w:t>SW</w:t>
      </w:r>
      <w:r w:rsidRPr="00790104">
        <w:rPr>
          <w:rFonts w:ascii="Times New Roman" w:hAnsi="Times New Roman" w:cs="Times New Roman"/>
          <w:sz w:val="28"/>
          <w:szCs w:val="28"/>
          <w:lang w:val="en-CA"/>
        </w:rPr>
        <w:t xml:space="preserve"> stated that the doctor would have to sign forms </w:t>
      </w:r>
      <w:r>
        <w:rPr>
          <w:rFonts w:ascii="Times New Roman" w:hAnsi="Times New Roman" w:cs="Times New Roman"/>
          <w:sz w:val="28"/>
          <w:szCs w:val="28"/>
          <w:lang w:val="en-CA"/>
        </w:rPr>
        <w:t>indicating</w:t>
      </w:r>
      <w:r w:rsidRPr="00790104">
        <w:rPr>
          <w:rFonts w:ascii="Times New Roman" w:hAnsi="Times New Roman" w:cs="Times New Roman"/>
          <w:sz w:val="28"/>
          <w:szCs w:val="28"/>
          <w:lang w:val="en-CA"/>
        </w:rPr>
        <w:t xml:space="preserve"> his </w:t>
      </w:r>
      <w:r>
        <w:rPr>
          <w:rFonts w:ascii="Times New Roman" w:hAnsi="Times New Roman" w:cs="Times New Roman"/>
          <w:sz w:val="28"/>
          <w:szCs w:val="28"/>
          <w:lang w:val="en-CA"/>
        </w:rPr>
        <w:t xml:space="preserve">consent </w:t>
      </w:r>
      <w:r w:rsidRPr="00790104">
        <w:rPr>
          <w:rFonts w:ascii="Times New Roman" w:hAnsi="Times New Roman" w:cs="Times New Roman"/>
          <w:sz w:val="28"/>
          <w:szCs w:val="28"/>
          <w:lang w:val="en-CA"/>
        </w:rPr>
        <w:t>to comply with any and all eventual recommendations made by the</w:t>
      </w:r>
      <w:r>
        <w:rPr>
          <w:rFonts w:ascii="Times New Roman" w:hAnsi="Times New Roman" w:cs="Times New Roman"/>
          <w:sz w:val="28"/>
          <w:szCs w:val="28"/>
          <w:lang w:val="en-CA"/>
        </w:rPr>
        <w:t xml:space="preserve"> PHP</w:t>
      </w:r>
      <w:r w:rsidRPr="00790104">
        <w:rPr>
          <w:rFonts w:ascii="Times New Roman" w:hAnsi="Times New Roman" w:cs="Times New Roman"/>
          <w:sz w:val="28"/>
          <w:szCs w:val="28"/>
          <w:lang w:val="en-CA"/>
        </w:rPr>
        <w:t xml:space="preserve">, or his noncompliance would be reported to the </w:t>
      </w:r>
      <w:r>
        <w:rPr>
          <w:rFonts w:ascii="Times New Roman" w:hAnsi="Times New Roman" w:cs="Times New Roman"/>
          <w:sz w:val="28"/>
          <w:szCs w:val="28"/>
          <w:lang w:val="en-CA"/>
        </w:rPr>
        <w:t>MLB</w:t>
      </w:r>
      <w:r w:rsidRPr="00790104">
        <w:rPr>
          <w:rFonts w:ascii="Times New Roman" w:hAnsi="Times New Roman" w:cs="Times New Roman"/>
          <w:sz w:val="28"/>
          <w:szCs w:val="28"/>
          <w:lang w:val="en-CA"/>
        </w:rPr>
        <w:t>. </w:t>
      </w:r>
    </w:p>
    <w:p w14:paraId="4AC26DEF" w14:textId="77777777" w:rsidR="005021D9" w:rsidRPr="00826F48" w:rsidRDefault="00CE62A9" w:rsidP="005021D9">
      <w:pPr>
        <w:spacing w:before="100" w:beforeAutospacing="1" w:after="100" w:afterAutospacing="1" w:line="480" w:lineRule="auto"/>
        <w:rPr>
          <w:rFonts w:ascii="Times New Roman" w:hAnsi="Times New Roman" w:cs="Times New Roman"/>
          <w:sz w:val="28"/>
          <w:szCs w:val="28"/>
          <w:lang w:val="en-CA"/>
        </w:rPr>
      </w:pPr>
      <w:r>
        <w:rPr>
          <w:rFonts w:ascii="Times New Roman" w:hAnsi="Times New Roman" w:cs="Times New Roman"/>
          <w:sz w:val="28"/>
          <w:szCs w:val="28"/>
          <w:lang w:val="en-CA"/>
        </w:rPr>
        <w:t xml:space="preserve">When </w:t>
      </w:r>
      <w:r w:rsidR="005021D9" w:rsidRPr="00790104">
        <w:rPr>
          <w:rFonts w:ascii="Times New Roman" w:hAnsi="Times New Roman" w:cs="Times New Roman"/>
          <w:sz w:val="28"/>
          <w:szCs w:val="28"/>
          <w:lang w:val="en-CA"/>
        </w:rPr>
        <w:t>asked about possible recommendations, the</w:t>
      </w:r>
      <w:r>
        <w:rPr>
          <w:rFonts w:ascii="Times New Roman" w:hAnsi="Times New Roman" w:cs="Times New Roman"/>
          <w:sz w:val="28"/>
          <w:szCs w:val="28"/>
          <w:lang w:val="en-CA"/>
        </w:rPr>
        <w:t xml:space="preserve"> SW</w:t>
      </w:r>
      <w:r w:rsidR="005021D9" w:rsidRPr="00790104">
        <w:rPr>
          <w:rFonts w:ascii="Times New Roman" w:hAnsi="Times New Roman" w:cs="Times New Roman"/>
          <w:sz w:val="28"/>
          <w:szCs w:val="28"/>
          <w:lang w:val="en-CA"/>
        </w:rPr>
        <w:t xml:space="preserve"> said there was a greater than 90% chance they would recommend a one-week inpatient </w:t>
      </w:r>
      <w:r w:rsidR="005021D9" w:rsidRPr="00790104">
        <w:rPr>
          <w:rFonts w:ascii="Times New Roman" w:hAnsi="Times New Roman" w:cs="Times New Roman"/>
          <w:sz w:val="28"/>
          <w:szCs w:val="28"/>
          <w:lang w:val="en-CA"/>
        </w:rPr>
        <w:lastRenderedPageBreak/>
        <w:t>evaluation, which would cost $5000 cash. And that would usually</w:t>
      </w:r>
      <w:r w:rsidR="005021D9">
        <w:rPr>
          <w:rFonts w:ascii="Times New Roman" w:hAnsi="Times New Roman" w:cs="Times New Roman"/>
          <w:sz w:val="28"/>
          <w:szCs w:val="28"/>
          <w:lang w:val="en-CA"/>
        </w:rPr>
        <w:t xml:space="preserve"> </w:t>
      </w:r>
      <w:r w:rsidR="005021D9" w:rsidRPr="00826F48">
        <w:rPr>
          <w:rFonts w:ascii="Times New Roman" w:hAnsi="Times New Roman" w:cs="Times New Roman"/>
          <w:sz w:val="28"/>
          <w:szCs w:val="28"/>
          <w:lang w:val="en-CA"/>
        </w:rPr>
        <w:t xml:space="preserve">be followed by three months of inpatient treatment (~$40,000); and then 3-5 years of outpatient treatment and monitoring. He </w:t>
      </w:r>
      <w:r>
        <w:rPr>
          <w:rFonts w:ascii="Times New Roman" w:hAnsi="Times New Roman" w:cs="Times New Roman"/>
          <w:sz w:val="28"/>
          <w:szCs w:val="28"/>
          <w:lang w:val="en-CA"/>
        </w:rPr>
        <w:t xml:space="preserve">said that Dr. PJ </w:t>
      </w:r>
      <w:r w:rsidR="005021D9" w:rsidRPr="00826F48">
        <w:rPr>
          <w:rFonts w:ascii="Times New Roman" w:hAnsi="Times New Roman" w:cs="Times New Roman"/>
          <w:sz w:val="28"/>
          <w:szCs w:val="28"/>
          <w:lang w:val="en-CA"/>
        </w:rPr>
        <w:t xml:space="preserve">would initially need to take a drug test.  </w:t>
      </w:r>
    </w:p>
    <w:p w14:paraId="20003401" w14:textId="77777777" w:rsidR="005021D9" w:rsidRPr="00826F48" w:rsidRDefault="005021D9" w:rsidP="005021D9">
      <w:pPr>
        <w:spacing w:before="100" w:beforeAutospacing="1" w:after="100" w:afterAutospacing="1" w:line="480" w:lineRule="auto"/>
        <w:rPr>
          <w:rFonts w:ascii="Times New Roman" w:hAnsi="Times New Roman" w:cs="Times New Roman"/>
          <w:sz w:val="28"/>
          <w:szCs w:val="28"/>
          <w:lang w:val="en-CA"/>
        </w:rPr>
      </w:pPr>
      <w:r w:rsidRPr="00826F48">
        <w:rPr>
          <w:rFonts w:ascii="Times New Roman" w:hAnsi="Times New Roman" w:cs="Times New Roman"/>
          <w:sz w:val="28"/>
          <w:szCs w:val="28"/>
          <w:lang w:val="en-CA"/>
        </w:rPr>
        <w:t>Dr. PJ felt that this must be a mistake.  He stated that he didn't feel comfortable signing anything until</w:t>
      </w:r>
      <w:r w:rsidR="00CE62A9">
        <w:rPr>
          <w:rFonts w:ascii="Times New Roman" w:hAnsi="Times New Roman" w:cs="Times New Roman"/>
          <w:sz w:val="28"/>
          <w:szCs w:val="28"/>
          <w:lang w:val="en-CA"/>
        </w:rPr>
        <w:t xml:space="preserve"> speaking with his lawyer.  </w:t>
      </w:r>
      <w:r w:rsidRPr="00826F48">
        <w:rPr>
          <w:rFonts w:ascii="Times New Roman" w:hAnsi="Times New Roman" w:cs="Times New Roman"/>
          <w:sz w:val="28"/>
          <w:szCs w:val="28"/>
          <w:lang w:val="en-CA"/>
        </w:rPr>
        <w:t>Dr. PJ was sent back to the waiting room. Later the medical director of the PHP came out and asked what the problem was, and why the doctor was refusing to take the drug test.</w:t>
      </w:r>
    </w:p>
    <w:p w14:paraId="42D7DD75" w14:textId="77777777" w:rsidR="005021D9" w:rsidRPr="00826F48" w:rsidRDefault="00CE62A9" w:rsidP="005021D9">
      <w:pPr>
        <w:spacing w:before="100" w:beforeAutospacing="1" w:after="100" w:afterAutospacing="1" w:line="480" w:lineRule="auto"/>
        <w:rPr>
          <w:rFonts w:ascii="Times New Roman" w:hAnsi="Times New Roman" w:cs="Times New Roman"/>
          <w:sz w:val="28"/>
          <w:szCs w:val="28"/>
          <w:lang w:val="en-CA"/>
        </w:rPr>
      </w:pPr>
      <w:r>
        <w:rPr>
          <w:rFonts w:ascii="Times New Roman" w:hAnsi="Times New Roman" w:cs="Times New Roman"/>
          <w:sz w:val="28"/>
          <w:szCs w:val="28"/>
          <w:lang w:val="en-CA"/>
        </w:rPr>
        <w:t xml:space="preserve">Dr. PJ </w:t>
      </w:r>
      <w:r w:rsidR="005021D9" w:rsidRPr="00826F48">
        <w:rPr>
          <w:rFonts w:ascii="Times New Roman" w:hAnsi="Times New Roman" w:cs="Times New Roman"/>
          <w:sz w:val="28"/>
          <w:szCs w:val="28"/>
          <w:lang w:val="en-CA"/>
        </w:rPr>
        <w:t>exp</w:t>
      </w:r>
      <w:r>
        <w:rPr>
          <w:rFonts w:ascii="Times New Roman" w:hAnsi="Times New Roman" w:cs="Times New Roman"/>
          <w:sz w:val="28"/>
          <w:szCs w:val="28"/>
          <w:lang w:val="en-CA"/>
        </w:rPr>
        <w:t xml:space="preserve">lained </w:t>
      </w:r>
      <w:r w:rsidR="005021D9" w:rsidRPr="00826F48">
        <w:rPr>
          <w:rFonts w:ascii="Times New Roman" w:hAnsi="Times New Roman" w:cs="Times New Roman"/>
          <w:sz w:val="28"/>
          <w:szCs w:val="28"/>
          <w:lang w:val="en-CA"/>
        </w:rPr>
        <w:t xml:space="preserve">that he had been told he was there only </w:t>
      </w:r>
      <w:r>
        <w:rPr>
          <w:rFonts w:ascii="Times New Roman" w:hAnsi="Times New Roman" w:cs="Times New Roman"/>
          <w:sz w:val="28"/>
          <w:szCs w:val="28"/>
          <w:lang w:val="en-CA"/>
        </w:rPr>
        <w:t xml:space="preserve">as a formality because of his </w:t>
      </w:r>
      <w:r w:rsidR="005021D9" w:rsidRPr="00826F48">
        <w:rPr>
          <w:rFonts w:ascii="Times New Roman" w:hAnsi="Times New Roman" w:cs="Times New Roman"/>
          <w:sz w:val="28"/>
          <w:szCs w:val="28"/>
          <w:lang w:val="en-CA"/>
        </w:rPr>
        <w:t>history of depression, that he had never used drugs, and that he did not feel comfortable signing the blanket consents, given what he was told about the likely subsequent process.  He politely asked for an explanation. Instead, the director stated that, because Dr. PJ was refusing to take a drug test, he must have something to hide.  Therefore,</w:t>
      </w:r>
      <w:r w:rsidR="005021D9">
        <w:rPr>
          <w:rFonts w:ascii="Times New Roman" w:hAnsi="Times New Roman" w:cs="Times New Roman"/>
          <w:sz w:val="28"/>
          <w:szCs w:val="28"/>
          <w:lang w:val="en-CA"/>
        </w:rPr>
        <w:t xml:space="preserve"> </w:t>
      </w:r>
      <w:r w:rsidR="005021D9" w:rsidRPr="00826F48">
        <w:rPr>
          <w:rFonts w:ascii="Times New Roman" w:hAnsi="Times New Roman" w:cs="Times New Roman"/>
          <w:sz w:val="28"/>
          <w:szCs w:val="28"/>
          <w:lang w:val="en-CA"/>
        </w:rPr>
        <w:t xml:space="preserve">whatever the original reason for the referral, he was now ALSO under suspicion of having a drug addiction problem. </w:t>
      </w:r>
    </w:p>
    <w:p w14:paraId="6E57BC33" w14:textId="77777777" w:rsidR="005021D9" w:rsidRPr="00826F48" w:rsidRDefault="005021D9" w:rsidP="005021D9">
      <w:pPr>
        <w:spacing w:before="100" w:beforeAutospacing="1" w:after="100" w:afterAutospacing="1" w:line="480" w:lineRule="auto"/>
        <w:rPr>
          <w:rFonts w:ascii="Times New Roman" w:hAnsi="Times New Roman" w:cs="Times New Roman"/>
          <w:sz w:val="28"/>
          <w:szCs w:val="28"/>
          <w:lang w:val="en-CA"/>
        </w:rPr>
      </w:pPr>
      <w:r w:rsidRPr="00826F48">
        <w:rPr>
          <w:rFonts w:ascii="Times New Roman" w:hAnsi="Times New Roman" w:cs="Times New Roman"/>
          <w:sz w:val="28"/>
          <w:szCs w:val="28"/>
          <w:lang w:val="en-CA"/>
        </w:rPr>
        <w:t xml:space="preserve">Not wishing to be under a cloud of suspicion because of the drug test, the next day Dr. PJ called to ask the PHP where he could go to get a drug test and what exact test was used.  The director stated that doing the test a day later would </w:t>
      </w:r>
      <w:r>
        <w:rPr>
          <w:rFonts w:ascii="Times New Roman" w:hAnsi="Times New Roman" w:cs="Times New Roman"/>
          <w:sz w:val="28"/>
          <w:szCs w:val="28"/>
          <w:lang w:val="en-CA"/>
        </w:rPr>
        <w:t>be worthless.  He</w:t>
      </w:r>
      <w:r w:rsidRPr="00826F48">
        <w:rPr>
          <w:rFonts w:ascii="Times New Roman" w:hAnsi="Times New Roman" w:cs="Times New Roman"/>
          <w:sz w:val="28"/>
          <w:szCs w:val="28"/>
          <w:lang w:val="en-CA"/>
        </w:rPr>
        <w:t xml:space="preserve"> refused to tell the doctor or his PCP what lab to use or what test to order to duplicate the required information, stating that such information was proprietary. Dr. PJ did a drug test anyway, which was negative. </w:t>
      </w:r>
    </w:p>
    <w:p w14:paraId="36DBE38B" w14:textId="77777777" w:rsidR="005021D9" w:rsidRPr="00826F48" w:rsidRDefault="00CE62A9" w:rsidP="005021D9">
      <w:pPr>
        <w:spacing w:before="100" w:beforeAutospacing="1" w:after="100" w:afterAutospacing="1" w:line="480" w:lineRule="auto"/>
        <w:rPr>
          <w:rFonts w:ascii="Times New Roman" w:hAnsi="Times New Roman" w:cs="Times New Roman"/>
          <w:sz w:val="28"/>
          <w:szCs w:val="28"/>
          <w:lang w:val="en-CA"/>
        </w:rPr>
      </w:pPr>
      <w:r>
        <w:rPr>
          <w:rFonts w:ascii="Times New Roman" w:hAnsi="Times New Roman" w:cs="Times New Roman"/>
          <w:sz w:val="28"/>
          <w:szCs w:val="28"/>
          <w:lang w:val="en-CA"/>
        </w:rPr>
        <w:t>After speaking</w:t>
      </w:r>
      <w:r w:rsidR="005021D9" w:rsidRPr="00826F48">
        <w:rPr>
          <w:rFonts w:ascii="Times New Roman" w:hAnsi="Times New Roman" w:cs="Times New Roman"/>
          <w:sz w:val="28"/>
          <w:szCs w:val="28"/>
          <w:lang w:val="en-CA"/>
        </w:rPr>
        <w:t xml:space="preserve"> with several lawyers, all of </w:t>
      </w:r>
      <w:proofErr w:type="gramStart"/>
      <w:r w:rsidR="005021D9" w:rsidRPr="00826F48">
        <w:rPr>
          <w:rFonts w:ascii="Times New Roman" w:hAnsi="Times New Roman" w:cs="Times New Roman"/>
          <w:sz w:val="28"/>
          <w:szCs w:val="28"/>
          <w:lang w:val="en-CA"/>
        </w:rPr>
        <w:t>whom</w:t>
      </w:r>
      <w:proofErr w:type="gramEnd"/>
      <w:r w:rsidR="005021D9" w:rsidRPr="00826F48">
        <w:rPr>
          <w:rFonts w:ascii="Times New Roman" w:hAnsi="Times New Roman" w:cs="Times New Roman"/>
          <w:sz w:val="28"/>
          <w:szCs w:val="28"/>
          <w:lang w:val="en-CA"/>
        </w:rPr>
        <w:t xml:space="preserve"> told him that he would likely have to sign the papers</w:t>
      </w:r>
      <w:r w:rsidR="007C1027">
        <w:rPr>
          <w:rFonts w:ascii="Times New Roman" w:hAnsi="Times New Roman" w:cs="Times New Roman"/>
          <w:sz w:val="28"/>
          <w:szCs w:val="28"/>
          <w:lang w:val="en-CA"/>
        </w:rPr>
        <w:t xml:space="preserve"> </w:t>
      </w:r>
      <w:r>
        <w:rPr>
          <w:rFonts w:ascii="Times New Roman" w:hAnsi="Times New Roman" w:cs="Times New Roman"/>
          <w:sz w:val="28"/>
          <w:szCs w:val="28"/>
          <w:lang w:val="en-CA"/>
        </w:rPr>
        <w:t>and quoted retainer costs of up to $30,000, Dr. PJ was</w:t>
      </w:r>
      <w:r w:rsidR="005021D9" w:rsidRPr="00826F48">
        <w:rPr>
          <w:rFonts w:ascii="Times New Roman" w:hAnsi="Times New Roman" w:cs="Times New Roman"/>
          <w:sz w:val="28"/>
          <w:szCs w:val="28"/>
          <w:lang w:val="en-CA"/>
        </w:rPr>
        <w:t xml:space="preserve"> told that there was a reasonable chance nothing could be done. </w:t>
      </w:r>
    </w:p>
    <w:p w14:paraId="2CB51E71" w14:textId="59D98210" w:rsidR="005021D9" w:rsidRPr="00826F48" w:rsidRDefault="00451708" w:rsidP="005021D9">
      <w:pPr>
        <w:spacing w:before="100" w:beforeAutospacing="1" w:after="100" w:afterAutospacing="1" w:line="480" w:lineRule="auto"/>
        <w:rPr>
          <w:rFonts w:ascii="Times New Roman" w:hAnsi="Times New Roman" w:cs="Times New Roman"/>
          <w:sz w:val="28"/>
          <w:szCs w:val="28"/>
          <w:lang w:val="en-CA"/>
        </w:rPr>
      </w:pPr>
      <w:r>
        <w:rPr>
          <w:rFonts w:ascii="Times New Roman" w:hAnsi="Times New Roman" w:cs="Times New Roman"/>
          <w:sz w:val="28"/>
          <w:szCs w:val="28"/>
          <w:lang w:val="en-CA"/>
        </w:rPr>
        <w:t>Dr. PJ</w:t>
      </w:r>
      <w:r w:rsidR="00CE62A9">
        <w:rPr>
          <w:rFonts w:ascii="Times New Roman" w:hAnsi="Times New Roman" w:cs="Times New Roman"/>
          <w:sz w:val="28"/>
          <w:szCs w:val="28"/>
          <w:lang w:val="en-CA"/>
        </w:rPr>
        <w:t xml:space="preserve"> </w:t>
      </w:r>
      <w:r w:rsidR="005021D9" w:rsidRPr="00826F48">
        <w:rPr>
          <w:rFonts w:ascii="Times New Roman" w:hAnsi="Times New Roman" w:cs="Times New Roman"/>
          <w:sz w:val="28"/>
          <w:szCs w:val="28"/>
          <w:lang w:val="en-CA"/>
        </w:rPr>
        <w:t xml:space="preserve">decided that a second medical license in another state was not worth continuing to engage with this threatening situation.  He </w:t>
      </w:r>
      <w:r w:rsidR="00213F9C">
        <w:rPr>
          <w:rFonts w:ascii="Times New Roman" w:hAnsi="Times New Roman" w:cs="Times New Roman"/>
          <w:sz w:val="28"/>
          <w:szCs w:val="28"/>
          <w:lang w:val="en-CA"/>
        </w:rPr>
        <w:t>withdrew his MLB application.</w:t>
      </w:r>
      <w:r w:rsidR="005021D9" w:rsidRPr="00826F48">
        <w:rPr>
          <w:rFonts w:ascii="Times New Roman" w:hAnsi="Times New Roman" w:cs="Times New Roman"/>
          <w:sz w:val="28"/>
          <w:szCs w:val="28"/>
          <w:lang w:val="en-CA"/>
        </w:rPr>
        <w:t xml:space="preserve">  </w:t>
      </w:r>
      <w:r w:rsidR="007C1027">
        <w:rPr>
          <w:rFonts w:ascii="Times New Roman" w:hAnsi="Times New Roman" w:cs="Times New Roman"/>
          <w:sz w:val="28"/>
          <w:szCs w:val="28"/>
          <w:lang w:val="en-CA"/>
        </w:rPr>
        <w:t>He has not subsequently communicated with the peer group with whom he initially shared this experience</w:t>
      </w:r>
      <w:r w:rsidR="00C830E1">
        <w:rPr>
          <w:rFonts w:ascii="Times New Roman" w:hAnsi="Times New Roman" w:cs="Times New Roman"/>
          <w:sz w:val="28"/>
          <w:szCs w:val="28"/>
          <w:lang w:val="en-CA"/>
        </w:rPr>
        <w:t>.</w:t>
      </w:r>
      <w:bookmarkStart w:id="0" w:name="_GoBack"/>
      <w:bookmarkEnd w:id="0"/>
      <w:r w:rsidR="002D6A11">
        <w:rPr>
          <w:rFonts w:ascii="Times New Roman" w:hAnsi="Times New Roman" w:cs="Times New Roman"/>
          <w:sz w:val="28"/>
          <w:szCs w:val="28"/>
          <w:lang w:val="en-CA"/>
        </w:rPr>
        <w:t xml:space="preserve"> </w:t>
      </w:r>
    </w:p>
    <w:sectPr w:rsidR="005021D9" w:rsidRPr="00826F48" w:rsidSect="00B9228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D9"/>
    <w:rsid w:val="00213F9C"/>
    <w:rsid w:val="002D6A11"/>
    <w:rsid w:val="00451708"/>
    <w:rsid w:val="00471E04"/>
    <w:rsid w:val="005021D9"/>
    <w:rsid w:val="007C1027"/>
    <w:rsid w:val="00B92283"/>
    <w:rsid w:val="00C830E1"/>
    <w:rsid w:val="00CE6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7B4D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593</Words>
  <Characters>2782</Characters>
  <Application>Microsoft Macintosh Word</Application>
  <DocSecurity>0</DocSecurity>
  <Lines>50</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Andrew</dc:creator>
  <cp:keywords/>
  <dc:description/>
  <cp:lastModifiedBy>Louise Andrew</cp:lastModifiedBy>
  <cp:revision>7</cp:revision>
  <dcterms:created xsi:type="dcterms:W3CDTF">2016-05-28T19:08:00Z</dcterms:created>
  <dcterms:modified xsi:type="dcterms:W3CDTF">2016-05-28T19:19:00Z</dcterms:modified>
  <cp:category/>
</cp:coreProperties>
</file>